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color w:val="2e2f33"/>
          <w:sz w:val="23"/>
          <w:szCs w:val="23"/>
          <w:highlight w:val="white"/>
          <w:u w:val="single"/>
        </w:rPr>
      </w:pPr>
      <w:r w:rsidDel="00000000" w:rsidR="00000000" w:rsidRPr="00000000">
        <w:rPr>
          <w:b w:val="1"/>
          <w:color w:val="2e2f33"/>
          <w:sz w:val="46"/>
          <w:szCs w:val="46"/>
          <w:highlight w:val="white"/>
          <w:u w:val="single"/>
          <w:rtl w:val="0"/>
        </w:rPr>
        <w:t xml:space="preserve">Наш друг – огнетушитель.</w:t>
      </w:r>
      <w:r w:rsidDel="00000000" w:rsidR="00000000" w:rsidRPr="00000000">
        <w:rPr>
          <w:color w:val="2e2f33"/>
          <w:sz w:val="23"/>
          <w:szCs w:val="23"/>
          <w:highlight w:val="white"/>
          <w:u w:val="single"/>
          <w:rtl w:val="0"/>
        </w:rPr>
        <w:t xml:space="preserve"> </w:t>
      </w:r>
      <w:r w:rsidDel="00000000" w:rsidR="00000000" w:rsidRPr="00000000">
        <w:rPr>
          <w:rtl w:val="0"/>
        </w:rPr>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color w:val="2e2f33"/>
          <w:sz w:val="23"/>
          <w:szCs w:val="23"/>
          <w:highlight w:val="white"/>
          <w:u w:val="single"/>
        </w:rPr>
      </w:pPr>
      <w:r w:rsidDel="00000000" w:rsidR="00000000" w:rsidRPr="00000000">
        <w:rPr>
          <w:color w:val="2e2f33"/>
          <w:sz w:val="23"/>
          <w:szCs w:val="23"/>
          <w:highlight w:val="white"/>
          <w:u w:val="single"/>
          <w:rtl w:val="0"/>
        </w:rPr>
        <w:t xml:space="preserve">7 февраля – День огнетушителя.О том, как выглядит главное средство борьбы с пожаром, сейчас знают даже маленькие дети. Пожар – это всегда очень страшное и опасное явление, которое наносит огромный вред имущественным, материальным ценностям, здоровью людей, а порой уносит человеческие жизни.В таких случаях огнетушитель является незаменимым помощником и составляет основу безопасности при неразвившемся пожаре.</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color w:val="2e2f33"/>
          <w:sz w:val="23"/>
          <w:szCs w:val="23"/>
          <w:highlight w:val="white"/>
          <w:u w:val="single"/>
        </w:rPr>
      </w:pPr>
      <w:r w:rsidDel="00000000" w:rsidR="00000000" w:rsidRPr="00000000">
        <w:rPr>
          <w:color w:val="2e2f33"/>
          <w:sz w:val="23"/>
          <w:szCs w:val="23"/>
          <w:highlight w:val="white"/>
          <w:u w:val="single"/>
          <w:rtl w:val="0"/>
        </w:rPr>
        <w:t xml:space="preserve">Воспитанников старшей  группы «Бабочка» заинтересовал вопрос: «Какие ещё средства тушения пожара существуют?». Ребята узнали, что справиться с огнём можно, не только при помощи огнетушителя или воды! Огонь можно засыпать сыпучим материалом, например, землей из цветочного горшка, содой, солью или стиральным порошком. Также помогут плотное одеяло, покрывало (не синтетическое) и даже обычная крышка от кастрюли. С интересом ребята  рассматрели настоящий огнетушитель, узнали как он работает А еще интересным и запоминающимся событием явилось прибытие пожарной машины к зданию детского сада. Желающие ребята даже смогли посидеть в кабине автомобиля, примерить костюм пожарного. </w:t>
      </w:r>
    </w:p>
    <w:p w:rsidR="00000000" w:rsidDel="00000000" w:rsidP="00000000" w:rsidRDefault="00000000" w:rsidRPr="00000000" w14:paraId="00000004">
      <w:pPr>
        <w:rPr>
          <w:i w:val="1"/>
          <w:color w:val="434343"/>
          <w:highlight w:val="white"/>
          <w:u w:val="single"/>
        </w:rPr>
      </w:pPr>
      <w:r w:rsidDel="00000000" w:rsidR="00000000" w:rsidRPr="00000000">
        <w:rPr>
          <w:i w:val="1"/>
          <w:color w:val="434343"/>
          <w:highlight w:val="white"/>
          <w:u w:val="single"/>
          <w:rtl w:val="0"/>
        </w:rPr>
        <w:t xml:space="preserve">В завершении познавательного дня дети раскрасили картинку огнетушитель и с удовольствием рассматривали свои рисунки на выставке.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